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4C" w:rsidRDefault="009A7932" w:rsidP="00F176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завуч\Рабочий стол\Тит. Внеурочка\ДрузьЯ приро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Тит. Внеурочка\ДрузьЯ природ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C" w:rsidRDefault="009A7932" w:rsidP="00F176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64C" w:rsidRDefault="009A7932" w:rsidP="00F176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64C" w:rsidRDefault="009A7932" w:rsidP="00F176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BF0" w:rsidRPr="00F1764C" w:rsidRDefault="009A7932" w:rsidP="00F176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Программа кружка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Друзья природы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» 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естественно-научным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Программа строится на о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снове принципов: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-целостности окружающей среды, направленный на формирование у школьников понимания неразрывной связи составляющих элементов окружающей среды и выработку стратегии поведения человека в ней;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-междисциплинарности, который предполагает логич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еское включение и объединение знаний различных наук: биологии, экологии, географии;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-взаимосвязи краеведческого, регионального и глобального подходов к отражению экологических проблем;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-соответствия содержания, форм и методов, психолого-возрастным потреб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ностям учащихся.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Программа кружка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Друзья природы</w:t>
      </w:r>
      <w:r w:rsidRPr="00F1764C">
        <w:rPr>
          <w:rFonts w:ascii="Times New Roman" w:eastAsia="Calibri" w:hAnsi="Times New Roman" w:cs="Times New Roman"/>
          <w:sz w:val="24"/>
          <w:szCs w:val="24"/>
        </w:rPr>
        <w:t>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</w:t>
      </w:r>
      <w:r w:rsidRPr="00F1764C">
        <w:rPr>
          <w:rFonts w:ascii="Times New Roman" w:eastAsia="Calibri" w:hAnsi="Times New Roman" w:cs="Times New Roman"/>
          <w:sz w:val="24"/>
          <w:szCs w:val="24"/>
        </w:rPr>
        <w:t>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 , познавательный инте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рес и дает возможность самим учащимся оценить свои успехи.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В содержании программы представлены практ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ические работы, отличающиеся разнообразием форм познавательной деятельности.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Развитие навыко</w:t>
      </w:r>
      <w:r w:rsidRPr="00F1764C">
        <w:rPr>
          <w:rFonts w:ascii="Times New Roman" w:eastAsia="Calibri" w:hAnsi="Times New Roman" w:cs="Times New Roman"/>
          <w:sz w:val="24"/>
          <w:szCs w:val="24"/>
        </w:rPr>
        <w:t>в осуществляется от простого к сложному, от развития умений наблюдать, анализировать и обобщать – к постановке опытов, проведению экспериментов. Все практические работы имеют четко выраженный характер познания ближайшего природного окружения и создают усло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вия для принятия конкретных решений.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учащимися результатов выполненной работы.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Особое место в реализации программы отводится проектной работе школьников.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F1764C">
        <w:rPr>
          <w:rFonts w:ascii="Times New Roman" w:eastAsia="Calibri" w:hAnsi="Times New Roman" w:cs="Times New Roman"/>
          <w:sz w:val="24"/>
          <w:szCs w:val="24"/>
        </w:rPr>
        <w:t>расширение знаний, повышение экологической грамотности учащихся, вооружение их навыками бережного использования природных ресурсов,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гуманной позиции школьников по отношению к природе.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-Расширение контактов учащихся с природой, вовлечение их в реальную деятельность по изучению и охране окружающей среды.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-Изучение природы родного края.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-Развитие познав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ательного интереса учащихся к природе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-Воспитание экологической культуры, бережного и ответственного отношения к окружающей среде.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Программа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Друзья природы</w:t>
      </w:r>
      <w:r w:rsidRPr="00F1764C">
        <w:rPr>
          <w:rFonts w:ascii="Times New Roman" w:eastAsia="Calibri" w:hAnsi="Times New Roman" w:cs="Times New Roman"/>
          <w:sz w:val="24"/>
          <w:szCs w:val="24"/>
        </w:rPr>
        <w:t>» рассчитана на 4 года обучения в объеме 135 часов: 1 класс – 33 часа в год, 2-4 классы – 34 час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а в год. Занятия проводятся один раз в неделю.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1 класс :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Личностными результатами изучения  в 1-м классе является формирование следующих умений: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Объяснять с позиции общечеловеческих нравственных ценностей,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почему конкретные поступки можно оценить как хорошие или плохие.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В предложенных ситуациях, опираясь на общие дл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я всех простые правила поведения,  делать выбор, какой поступок совершить.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Метапредметными результатами изучения кружка «Друзья природы» в 1-м классе является формирование следующих универсальных учебных действий (УУД).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высказывать своё предположение (версию).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работать по предложенному учителем плану.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отличать верно выполненное задание от неверного.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 уже известного с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помощью учителя.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 в  доп. источниках информации.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Добывать новые знания: находить ответы на вопросы, используя  свой жизненный опыт и информацию, полученную на занятиях.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Перерабатывать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полученную информацию: делать выводы в результате  совместной  работы всего класса.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сравнивать и группировать предметы и их образы.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  тексты, называть их тему.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предложения или небольшого текста).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Слушать и понимать речь других.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Совместно договариваться о  правилах общени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я и поведения в школе и следовать им.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2 класс: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Личностные результаты :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итуациях  отмечать конкретные поступки, которые можно оценить как хорошие или плохие.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Самостоятельно определять и высказ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ывать самые простые общие для всех людей правила поведения (основы общечеловеческих нравственных ценностей).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делать выбор, какой поступок совершить.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Учиться совместно с учителем обнаруживать и формулировать проблему совместно с учителем .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Работая по предложенному плану, использовать необход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имые средства (простейшие приборы и инструменты).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понимать, что нужна  дополнительная информация (знания) для решения задачи в один шаг.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 для 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решения учебной задачи.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Добывать новые знания: находить необходимую информацию  в предложенных учителем  словарях и энциклопедиях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ерерабатывать полученную информацию: наблюдать и делат ь самостоятельные выводы.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Донести свою позицию до других: оформлять свою мысль в устной и письменной речи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Слушать и понимать речь других.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Вступать в беседу.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Учиться выполнят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ь различные роли в группе (лидера, исполнителя, критика).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3 класс: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оценить как хорошие или плохие.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Самостоятельно определять и высказывать самые простые общие для всех людей правила повед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ения (основы общечеловеческих нравственных ценностей).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делать выбор, какой поступок совершить.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Совместно с учителем обнаруживать и формулировать учебную п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роблему.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В диалоге с учителем вырабатывать критерии оценки и определять степень ус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пешности выполнения своей работы и работы всех, исходя из имеющихся критериев.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Работая по предложенному плану, использовать необходимые средства (простейшие приборы и инструменты).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Отбирать необходимые для решения учебной задачи  источники информации среди предложенных учителем словарей, энциклопедий, справочников.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сравнивать и  группировать факты и явления; определять причины явлений, событий.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делать выводы на основе обобщения   знаний.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 составлять простой план учебно-научного текста.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одной формы в другую:  представлять информацию в виде текста, таблицы, схемы.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 оформлять свои мысли в устной и письменн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ой речи с учётом своих учебных и жизненных речевых ситуаций.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чку зрения.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4 класс: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Оценивать жизненные с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итуации (поступки людей) с точки зрения общепринятых норм и ценностей: учиться отделять поступки от самого человека.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Сам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 предложенных ситуациях, опираясь на общие для всех правила поведения,  делать выбор, какой поступок совершить.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егулятивные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Совместно с учителем обнаруживать и формулировать учебную проблему.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я.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ормация нужна для решения учебной задачи в один шаг.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Отбирать необходимые для решения учебной задачи  источники информации среди предложенных учителем словарей, энциклопедий, справочников.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сравнивать и  группировать факты и явления; определять причины явлений, событий.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Перерабатывать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полученную информацию: делать выводы на основе обобщения   знаний.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 представлять информацию в виде т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екста, таблицы, схемы.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 высказывать свою точку зрения и пытаться е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ё обосновать, приводя аргументы.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ы к тексту и искать ответы; проверять себя); отделять новое от известного; выделять главное; составлять план.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уважительно относиться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 позиции другого, пытаться договариваться.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1 -2 класс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доказывать необходимость бережного отношения людей к живым организмам.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учиться объяснять своё отношение к родным и близким людям, к прошлому и настоящему родной страны.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3- </w:t>
      </w: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4 класс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оценивать, что полезно для здоровья, а что вредно;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доказывать необходимость бережного отношения к живым организмам;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всех людей на Земле в одно человечество;  </w:t>
      </w:r>
    </w:p>
    <w:p w:rsidR="00F1764C" w:rsidRPr="00F1764C" w:rsidRDefault="009A7932" w:rsidP="00F1764C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рушений.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76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СОДЕРЖАНИЕ ОБРАЗОВАТЕЛЬНОЙ ПРОГРАММЫ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i/>
          <w:sz w:val="24"/>
          <w:szCs w:val="24"/>
        </w:rPr>
        <w:t>Как мы понимаем друг друга.( 5ч</w:t>
      </w:r>
      <w:r w:rsidRPr="00F1764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Знакомство детей с учителем и между собой. Знакомство с программой.Школьные правила вежливости.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моделирование и оценивание различных ситуаций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поведения в школе и других общественных местах; Составление режима дня.                                                         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 Как мы узнаём, что перед нами (1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Предметы и их признаки. Различение предметов по признакам.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Времена года (4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Приметы осени. Листопад.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Приметы зимы. Появление снежного покрова. Мороз. Метель.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Приметы весны. Весеннее снеготаяние. Вскрытие рек. Начало сокодвижения –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признак весны.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Приметы лета. Отражение времен года в пейзажной живописи, музыке, художественной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литературе.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Как ты узнаёшь мир  (2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Органы чувств человека.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Память – хранилище опыта. Ум.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Твоя семья и друзья  (3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Твоя семья .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занятие: составление перечня обязанностей школьника в семье.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доме. Опас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ные и ядовитые вещества.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Как вести себя на кухне, в ванне.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Значение общения в жизни человека.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Что нас окружает( 6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Город (село) и его особенности.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>Взаимосвязь людей разных профе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 Зависимость человека от природы.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Три состояния воды.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Живые обитат</w:t>
      </w: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ели планеты (8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Растения, грибы, животные, человек – живые организмы.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Сходство растений и животных.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Культурные растения и домашние животные – наши друзья. Забота человека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 них.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Собаки – помощники человека. Происхождение и породы собак.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Знакомст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во с назначением различных частей тела человека.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Правила поведения в природе.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Бережное отношение к окружающему миру.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КТД (3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Конкурсные и развлекательные программы.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Свойства предметов, их части и действия с ними.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Книга хранит знания и опыт людей.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на улице.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занятие. (1 ч.)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Игра «Поле чудес»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2 класс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Наша планета Земля (22 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Мир живой и неживой природы. Почему день сменяется ночью? Почему бывает лето?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Где живут белые медведи и слоны? Прозрачный невидимк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а (воздух). Создание проекта «Солнечная система» Путешествие по карте России. Адрес на глобусе и карте.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Проект «Моя страна» Путешествие по материкам и океанам. Куда текут реки?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Как рождаются горы? Моря и острова Обитатели морей.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Земля – наш общий дом (1</w:t>
      </w:r>
      <w:r w:rsidRPr="00F1764C">
        <w:rPr>
          <w:rFonts w:ascii="Times New Roman" w:eastAsia="Calibri" w:hAnsi="Times New Roman" w:cs="Times New Roman"/>
          <w:sz w:val="24"/>
          <w:szCs w:val="24"/>
        </w:rPr>
        <w:t>2 ч )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Великий круговорот жизни. Путешествие по природным зонам. Красная книга. Жизнь леса.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>Хрупкая природа степей и пустынь. Где растут тропические леса.  Жизнь в горах.                       Путешествуем по Европе. Страны Африки и Америки. Австралия. Ант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арктида. Моя Родина – Россия. Земля – наш общий дом. Проект «Всемирная выставка»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 3 класс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ВЕЩЕСТВО И ЭНЕРГИЯ (3 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Почему пластилин мягкий, а стекло – твёрдое?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Энергия. Что происходит при превращении энергии.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Интеллектуальная игра «Умники и умницы»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Оболочка планеты, охваченная жизнью (4 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Живая оболочка планеты. О тех, кто всех кормит, всех поедает, всё убирает.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Солнце -  как источник энергии. КВН «Планета загадок»  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ЭКОЛОГИЧЕСКАЯ СИСТЕМА   ( 4 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Цепи питания.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Различные экосистемы и их обитатели. Экскурсия.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Лесные заморочки. Игра «Детектив»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Игра – турнир по экологии «Что, где, когда?».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ЖИВЫЕ УЧАСТНИКИ КРУГОВОРОТА ВЕЩЕСТВ (5 ч )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Растения и их роль на Земле .Экскурсия.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 братьях наших меньших.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Рыбы и их мног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ообразие. 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Час  эрудитов «Птичьи имена».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Проект «Сохраним красоту природы»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ТВОИ РОДНЫЕ И ТВОЯ РОДИНА( 3 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Человек и его корни. Родословное древо семьи.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Моя Родина – Россия!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Путешествие в прошлое.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История моей Родины.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ВРЕМЕНА ДРЕВНЕЙ РУСИ, МОСКОВС</w:t>
      </w: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КОГО ГОСУДАРСТВА,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РОССИЙСКОЙ ИМПЕРИИ, СОВЕТСКОЙ РОССИИИ СССР  (13 ч)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Откуда пошла земля Русская!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Ледовое побоище.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Слово о полку Игореве.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Московское государство.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Московский Кремль.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Смутное время в России.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Преобразования Петра I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Екатерина Великая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Михаил Васильевич Ломоносов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Отечественная война 1812 года.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Император Александр  II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Времена Советской власти и СССР.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Выставка рисунков «Мой предок – защитник Родины в годы Великой Отечественной войны.»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СОВРЕМЕННАЯ РОССИЯ (2ч)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Проект «Сохраним иоторию родного края»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4 класс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КАК РАБОТАЕТ ОРГАНИЗМ ЧЕЛОВЕКА (7ч)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Основные системы органов тела человека и их роль в жизни организма.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Кожа и ее роль. Узоры на ладонях и пальцах. 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Опора тела и движение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Наше питание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О дыхании и вред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 курения.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Органы чувств человека.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Диспут «Тело человека и охрана здоровья»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РУКОТВОРНАЯ ПРИРОДА (8ч)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Растения и животные на службе у человека.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Изобретение рычага и колеса и их применение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Свойства воды и воздуха и их использование человеком.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Как человек использует горные породы и минералы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Как обрабатывают металлы.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Невидимая сила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Человек проникает в тайны природы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Экологический проект «Земля – планета жизни»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И ЕГО ВНУТРЕННИЙ МИР (3ч)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Как стать личностью?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Эмоции и чувства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Как нас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троение?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В МИРЕ ЛЮДЕЙ (3ч)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очему возникают конфликты?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Совесть.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Путешествие по правам человека.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И ПРОШЛОЕ ЧЕЛОВЕЧЕСТВА (4ч)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Добро и зло в Первобытном мире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Мир средневековых цивилизаций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Технические достижения эпохи Нового времени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21 век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И МНОГОЛИКОЕ ЧЕЛОВЕЧЕСТВО (4ч)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« В некотором царстве, в тридевятом государстве…»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Мы не похожи, ну и что же?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Пути духовных исканий.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Выставка работ «Дети разных народов»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И  ЕДИНОЕ ЧЕЛОВЕЧЕСТВО (5ч)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Что такое деньги.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Почему разн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ые страны помогают друг другу?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Сказки разных народов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Глобальные проблемы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Проект «Моё человечество»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76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ПРЕДПОЛАГАЕМЫЕ РЕЗУЛЬТАТЫ РЕАЛИЗАЦИИ ПРОГРАММЫ.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На первом уровне школьник должен уметь: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называть окружающие предметы и их взаимосвязи;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называть живы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 и неживые природные богатства и их роль в жизни человека;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называть основные особенности каждого времени года.: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перечислять особенности  растений; животных (насекомых, пауков, рыб, земноводных, пресмыкающихся, птиц, зверей), грибов.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>На втором уровне шк</w:t>
      </w: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ольник должен уметь: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объяснять, как люди помогают друг другу жить;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оценивать правильность поведения людей в природе;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оценивать правильность поведения в быту  (правила общения, правила ОБЖ, уличного движения).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На третьем уровне школьник должен уметь: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наблюдать и оценивать явления природы и общественной жизни,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выполняют практические работы и опыты, в том числе исследовательского характера, различные творческие задания.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моделировать правильное поведение на природе и в быту в различных ситуациях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уваж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ительно относиться к своему дому, своей семье, традициям русского народа.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доказывать необходимость бережного отношения людей к живым организмам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 И КОНТРОЛЯ.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Формы учебных занятий в кружке могут быть разными: индивидуальная, парная, группова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я, работа над проектом.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Индивидуальная работа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Участники кружка – это дети, у которых выражен интерес к предмету. Задачи руководителя кружка заключаются в следующем: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 выявить уровень знаний учащихся о природе;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- выявить учащихся, способных самостоятель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но устанавливать причинно-следственные связи и закономерности;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 формировать у учащихся систему понятий, умений и навыков;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 определять сформированность познавательного интереса учащихся.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76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Работа в парах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Через работу в парах ребенок учится вскрывать при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чины возникающих ошибок, составлять задания для других, анализировать свою деятельность и деятельность товарища.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Работа проходит в 2 этапа: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этап 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– участники работают в роли учителей, самостоятельно оценивая данную им работу.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2 этап – </w:t>
      </w:r>
      <w:r w:rsidRPr="00F1764C">
        <w:rPr>
          <w:rFonts w:ascii="Times New Roman" w:eastAsia="Calibri" w:hAnsi="Times New Roman" w:cs="Times New Roman"/>
          <w:sz w:val="24"/>
          <w:szCs w:val="24"/>
        </w:rPr>
        <w:t>учащиеся работают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совместно, соотнося свои индивидуальные мнения по проверенной работе.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76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Групповая работа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тельных сторон соревнования.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Организация групповой работы: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 распределение работы между участниками;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 умение выслушивать различные точки зрения, критиковать, выдвигать гипотезы;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- владение способами проверки гипотез, самооценки, контроля;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- умение пр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едставить результат работы, обосновать выбор решения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Формой контроля сформированности представлений об окружающем мире являются соревнования, турниры, спектакли, игры, конкурсы, викторины, изобразительные работы, выставки.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Основная цель этих проверочных работ: определение уровня развития умений школьников применять полученные знания.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РЕКОМЕНДАЦИИ.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Содержание курса «Друзья природы» охватывает весьма широкий круг вопросов: от элементарных правил личной гигиены д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 знаний о нашей планете. При этом человек, природа и общество рассматриваются в их неразрывном, органичном единстве.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Wingdings" w:hAnsi="Times New Roman" w:cs="Times New Roman"/>
          <w:sz w:val="24"/>
          <w:szCs w:val="24"/>
        </w:rPr>
        <w:t></w:t>
      </w:r>
      <w:r w:rsidRPr="00F1764C">
        <w:rPr>
          <w:rFonts w:ascii="Times New Roman" w:eastAsia="Wingdings" w:hAnsi="Wingdings" w:cs="Times New Roman"/>
          <w:sz w:val="24"/>
          <w:szCs w:val="24"/>
        </w:rPr>
        <w:t>        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идея многообразия мира;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Wingdings" w:hAnsi="Times New Roman" w:cs="Times New Roman"/>
          <w:sz w:val="24"/>
          <w:szCs w:val="24"/>
        </w:rPr>
        <w:t></w:t>
      </w:r>
      <w:r w:rsidRPr="00F1764C">
        <w:rPr>
          <w:rFonts w:ascii="Times New Roman" w:eastAsia="Wingdings" w:hAnsi="Wingdings" w:cs="Times New Roman"/>
          <w:sz w:val="24"/>
          <w:szCs w:val="24"/>
        </w:rPr>
        <w:t>        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идея экологической целостности мира;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Wingdings" w:hAnsi="Times New Roman" w:cs="Times New Roman"/>
          <w:sz w:val="24"/>
          <w:szCs w:val="24"/>
        </w:rPr>
        <w:t></w:t>
      </w:r>
      <w:r w:rsidRPr="00F1764C">
        <w:rPr>
          <w:rFonts w:ascii="Times New Roman" w:eastAsia="Wingdings" w:hAnsi="Wingdings" w:cs="Times New Roman"/>
          <w:sz w:val="24"/>
          <w:szCs w:val="24"/>
        </w:rPr>
        <w:t>        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идея уважения к миру.</w:t>
      </w:r>
      <w:r w:rsidRPr="00F1764C">
        <w:rPr>
          <w:rFonts w:ascii="Calibri" w:eastAsia="Calibri" w:hAnsi="Calibri" w:cs="Times New Roman"/>
          <w:sz w:val="24"/>
          <w:szCs w:val="24"/>
        </w:rPr>
        <w:t> 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Многообразие как </w:t>
      </w:r>
      <w:r w:rsidRPr="00F1764C">
        <w:rPr>
          <w:rFonts w:ascii="Times New Roman" w:eastAsia="Calibri" w:hAnsi="Times New Roman" w:cs="Times New Roman"/>
          <w:sz w:val="24"/>
          <w:szCs w:val="24"/>
        </w:rPr>
        <w:t>форма существования мира ярко проявляет себя и в природной и в социальной сферах.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</w:t>
      </w:r>
      <w:r w:rsidRPr="00F1764C">
        <w:rPr>
          <w:rFonts w:ascii="Times New Roman" w:eastAsia="Calibri" w:hAnsi="Times New Roman" w:cs="Times New Roman"/>
          <w:sz w:val="24"/>
          <w:szCs w:val="24"/>
        </w:rPr>
        <w:t>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</w:t>
      </w:r>
      <w:r w:rsidRPr="00F1764C">
        <w:rPr>
          <w:rFonts w:ascii="Times New Roman" w:eastAsia="Calibri" w:hAnsi="Times New Roman" w:cs="Times New Roman"/>
          <w:sz w:val="24"/>
          <w:szCs w:val="24"/>
        </w:rPr>
        <w:t>з которого невозможно существование человека, удовлетворение его материальных и духовных потребностей.</w:t>
      </w:r>
      <w:r w:rsidRPr="00F1764C">
        <w:rPr>
          <w:rFonts w:ascii="Calibri" w:eastAsia="Calibri" w:hAnsi="Calibri" w:cs="Times New Roman"/>
          <w:sz w:val="24"/>
          <w:szCs w:val="24"/>
        </w:rPr>
        <w:t> 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</w:t>
      </w:r>
      <w:r w:rsidRPr="00F1764C">
        <w:rPr>
          <w:rFonts w:ascii="Times New Roman" w:eastAsia="Calibri" w:hAnsi="Times New Roman" w:cs="Times New Roman"/>
          <w:sz w:val="24"/>
          <w:szCs w:val="24"/>
        </w:rPr>
        <w:t>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</w:t>
      </w:r>
      <w:r w:rsidRPr="00F1764C">
        <w:rPr>
          <w:rFonts w:ascii="Times New Roman" w:eastAsia="Calibri" w:hAnsi="Times New Roman" w:cs="Times New Roman"/>
          <w:sz w:val="24"/>
          <w:szCs w:val="24"/>
        </w:rPr>
        <w:lastRenderedPageBreak/>
        <w:t>программу элементарных сведений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из области экономики, которые присутствуют в программе каждого класса.</w:t>
      </w:r>
      <w:r w:rsidRPr="00F1764C">
        <w:rPr>
          <w:rFonts w:ascii="Calibri" w:eastAsia="Calibri" w:hAnsi="Calibri" w:cs="Times New Roman"/>
          <w:sz w:val="24"/>
          <w:szCs w:val="24"/>
        </w:rPr>
        <w:t> 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Учебный курс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Друзья природы</w:t>
      </w:r>
      <w:r w:rsidRPr="00F1764C">
        <w:rPr>
          <w:rFonts w:ascii="Times New Roman" w:eastAsia="Calibri" w:hAnsi="Times New Roman" w:cs="Times New Roman"/>
          <w:sz w:val="24"/>
          <w:szCs w:val="24"/>
        </w:rPr>
        <w:t>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764C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 УЧЕБНОГО ПРОЦЕССА.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Вахромеева М.Г. Растения Красн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ой книги СССР. Береги природу!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Т.И.Жукова. Часы занимательной зоологии.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Природа и люди. Хрестоматия по природоведению для учителей.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Молодова Л.П. Экологические  праздники для детей. Учебно-методическое пособие.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Л.Экономов. Мир наших чувств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Петров В.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В. Растительный мир нашей Родины Книга для учителя.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А.А.Воскрушев. О.А.Бурсий. Мир человека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1764C">
        <w:rPr>
          <w:rFonts w:ascii="Times New Roman" w:eastAsia="Calibri" w:hAnsi="Times New Roman" w:cs="Times New Roman"/>
          <w:i/>
          <w:sz w:val="24"/>
          <w:szCs w:val="24"/>
        </w:rPr>
        <w:t xml:space="preserve">Библиотечный фонд. (для учеников)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Гэнери А. Я познаю мир Детская энциклопедия. Растения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Губанов И.А. и др. Популярная энциклопедия растений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Б. Б. Запартович,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Э. Н. Криворучко. С любовью к природе:  Под ред.И. Д. Зверева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Леокум А. Скажи мне, почему…? Детская энциклопедия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Леокум А. Все обо всем Популярная энциклопедия для детей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Онегов А.С. Занимательная ботаническая энциклопедия: Цветущие травы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Петров В.В. И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з жизни зеленого мира Пособие для учащихся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Петров В.В. Цветы. Моя первая книга о природе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Плешаков А.А. Зеленые страницы Книга для учащихся начальных классов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Тайны живой природы. Рик Моррис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1764C">
        <w:rPr>
          <w:rFonts w:ascii="Times New Roman" w:eastAsia="Calibri" w:hAnsi="Times New Roman" w:cs="Times New Roman"/>
          <w:i/>
          <w:sz w:val="24"/>
          <w:szCs w:val="24"/>
        </w:rPr>
        <w:t xml:space="preserve">Наглядные пособия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натуральные живые пособия</w:t>
      </w:r>
      <w:r w:rsidRPr="00F1764C">
        <w:rPr>
          <w:rFonts w:ascii="Calibri" w:eastAsia="Calibri" w:hAnsi="Calibri" w:cs="Times New Roman"/>
          <w:sz w:val="24"/>
          <w:szCs w:val="24"/>
        </w:rPr>
        <w:t> </w:t>
      </w:r>
      <w:r w:rsidRPr="00F1764C">
        <w:rPr>
          <w:rFonts w:ascii="Times New Roman" w:eastAsia="Calibri" w:hAnsi="Times New Roman" w:cs="Times New Roman"/>
          <w:sz w:val="24"/>
          <w:szCs w:val="24"/>
        </w:rPr>
        <w:t>:р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астения, животные.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коллекции горных пород, минералов, полезных ископаемых;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гербарии; коллекции насекомых; 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изобразительные наглядные пособия</w:t>
      </w:r>
      <w:r w:rsidRPr="00F1764C">
        <w:rPr>
          <w:rFonts w:ascii="Calibri" w:eastAsia="Calibri" w:hAnsi="Calibri" w:cs="Times New Roman"/>
          <w:sz w:val="24"/>
          <w:szCs w:val="24"/>
        </w:rPr>
        <w:t> 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– таблицы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>предметы, представляющие быт традиционной и современной семьи, её хозяйства, повседневной, праздничн</w:t>
      </w: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ой жизни и многое другое из жизни общества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1764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Технические средства обучения.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компьютер, экран ,Экранно-звуковые пособия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 Диск. «Звуки живой природы»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Фильм «Многообразие животного мира»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  <w:r w:rsidRPr="00F1764C">
        <w:rPr>
          <w:rFonts w:ascii="Times New Roman" w:eastAsia="Calibri" w:hAnsi="Times New Roman" w:cs="Times New Roman"/>
          <w:sz w:val="24"/>
          <w:szCs w:val="24"/>
        </w:rPr>
        <w:t xml:space="preserve">Фильм «Природа в разное время года» </w:t>
      </w: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807BF0" w:rsidRPr="00F1764C" w:rsidRDefault="009A7932" w:rsidP="00807BF0">
      <w:pPr>
        <w:rPr>
          <w:rFonts w:ascii="Times New Roman" w:eastAsia="Calibri" w:hAnsi="Times New Roman" w:cs="Times New Roman"/>
          <w:sz w:val="24"/>
          <w:szCs w:val="24"/>
        </w:rPr>
      </w:pPr>
    </w:p>
    <w:p w:rsidR="00446849" w:rsidRPr="00F1764C" w:rsidRDefault="009A7932">
      <w:pPr>
        <w:rPr>
          <w:rFonts w:ascii="Times New Roman" w:hAnsi="Times New Roman" w:cs="Times New Roman"/>
          <w:sz w:val="24"/>
          <w:szCs w:val="24"/>
        </w:rPr>
      </w:pPr>
    </w:p>
    <w:sectPr w:rsidR="00446849" w:rsidRPr="00F1764C" w:rsidSect="00C5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2"/>
    <w:rsid w:val="009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B237-DB95-4E75-9658-E68527B2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 Николай</cp:lastModifiedBy>
  <cp:revision>1</cp:revision>
  <dcterms:created xsi:type="dcterms:W3CDTF">2023-10-12T12:42:00Z</dcterms:created>
  <dcterms:modified xsi:type="dcterms:W3CDTF">2023-10-12T12:42:00Z</dcterms:modified>
</cp:coreProperties>
</file>